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Pr="00391F1D" w:rsidR="004A2FA3" w:rsidP="28C08F6E" w:rsidRDefault="004A2FA3" w14:paraId="14D4339A" w14:textId="4AB0BD65">
      <w:pPr>
        <w:jc w:val="center"/>
        <w:rPr>
          <w:b w:val="1"/>
          <w:bCs w:val="1"/>
          <w:sz w:val="36"/>
          <w:szCs w:val="36"/>
          <w:u w:val="none"/>
        </w:rPr>
      </w:pPr>
      <w:r w:rsidRPr="28C08F6E" w:rsidR="28C08F6E">
        <w:rPr>
          <w:b w:val="1"/>
          <w:bCs w:val="1"/>
          <w:sz w:val="36"/>
          <w:szCs w:val="36"/>
          <w:u w:val="none"/>
        </w:rPr>
        <w:t>DISC</w:t>
      </w:r>
      <w:r w:rsidRPr="28C08F6E" w:rsidR="28C08F6E">
        <w:rPr>
          <w:b w:val="1"/>
          <w:bCs w:val="1"/>
          <w:sz w:val="36"/>
          <w:szCs w:val="36"/>
          <w:u w:val="none"/>
        </w:rPr>
        <w:t xml:space="preserve"> Pulse S</w:t>
      </w:r>
      <w:r w:rsidRPr="28C08F6E" w:rsidR="28C08F6E">
        <w:rPr>
          <w:b w:val="1"/>
          <w:bCs w:val="1"/>
          <w:sz w:val="36"/>
          <w:szCs w:val="36"/>
          <w:u w:val="none"/>
        </w:rPr>
        <w:t>ecure S</w:t>
      </w:r>
      <w:r w:rsidRPr="28C08F6E" w:rsidR="28C08F6E">
        <w:rPr>
          <w:b w:val="1"/>
          <w:bCs w:val="1"/>
          <w:sz w:val="36"/>
          <w:szCs w:val="36"/>
          <w:u w:val="none"/>
        </w:rPr>
        <w:t>etup Instructions</w:t>
      </w:r>
      <w:r w:rsidRPr="28C08F6E" w:rsidR="28C08F6E">
        <w:rPr>
          <w:b w:val="1"/>
          <w:bCs w:val="1"/>
          <w:sz w:val="36"/>
          <w:szCs w:val="36"/>
          <w:u w:val="none"/>
        </w:rPr>
        <w:t xml:space="preserve"> for Remote Access</w:t>
      </w:r>
    </w:p>
    <w:p w:rsidR="28C08F6E" w:rsidP="28C08F6E" w:rsidRDefault="28C08F6E" w14:paraId="4138FADF" w14:textId="70C462B4">
      <w:pPr>
        <w:pStyle w:val="Normal"/>
        <w:jc w:val="center"/>
        <w:rPr>
          <w:b w:val="1"/>
          <w:bCs w:val="1"/>
          <w:sz w:val="36"/>
          <w:szCs w:val="36"/>
          <w:u w:val="none"/>
        </w:rPr>
      </w:pPr>
    </w:p>
    <w:p w:rsidR="28C08F6E" w:rsidRDefault="28C08F6E" w14:paraId="53AB3CE4" w14:textId="6BDF80F8">
      <w:r w:rsidR="28C08F6E">
        <w:rPr/>
        <w:t>Open Pulse Secure App</w:t>
      </w:r>
    </w:p>
    <w:p w:rsidR="0073342D" w:rsidP="004A2FA3" w:rsidRDefault="004A2FA3" w14:paraId="5DC9992E" w14:textId="6B4D97F3">
      <w:r w:rsidR="28C08F6E">
        <w:rPr/>
        <w:t xml:space="preserve">Click on + symbol </w:t>
      </w:r>
      <w:r w:rsidR="28C08F6E">
        <w:rPr/>
        <w:t>in Connections</w:t>
      </w:r>
      <w:bookmarkStart w:name="_GoBack" w:id="0"/>
      <w:bookmarkEnd w:id="0"/>
    </w:p>
    <w:p w:rsidR="28C08F6E" w:rsidP="28C08F6E" w:rsidRDefault="28C08F6E" w14:paraId="08C48F25" w14:textId="4596DC7A">
      <w:pPr>
        <w:pStyle w:val="Normal"/>
        <w:ind w:left="720"/>
      </w:pPr>
      <w:r>
        <w:drawing>
          <wp:inline wp14:editId="5E3269AF" wp14:anchorId="5FC37ED3">
            <wp:extent cx="3057525" cy="4133850"/>
            <wp:effectExtent l="0" t="0" r="0" b="0"/>
            <wp:docPr id="4582129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85e41d2257d446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FA3" w:rsidP="004A2FA3" w:rsidRDefault="004A2FA3" w14:paraId="0D51E6FD">
      <w:r>
        <w:t>Enter the following:</w:t>
      </w:r>
    </w:p>
    <w:p w:rsidR="004A2FA3" w:rsidP="004A2FA3" w:rsidRDefault="004A2FA3" w14:paraId="036E2497" w14:textId="14091FA0">
      <w:pPr>
        <w:ind w:left="720"/>
      </w:pPr>
      <w:r w:rsidR="28C08F6E">
        <w:rPr/>
        <w:t xml:space="preserve">Name: </w:t>
      </w:r>
      <w:r w:rsidR="28C08F6E">
        <w:rPr/>
        <w:t xml:space="preserve">DISC </w:t>
      </w:r>
    </w:p>
    <w:p w:rsidR="004A2FA3" w:rsidP="004A2FA3" w:rsidRDefault="004A2FA3" w14:paraId="2C7B80F4" w14:textId="793AD4A9">
      <w:pPr>
        <w:ind w:left="720"/>
      </w:pPr>
      <w:r w:rsidR="28C08F6E">
        <w:rPr/>
        <w:t>Server URL:  nag.edc.usda.gov/</w:t>
      </w:r>
      <w:proofErr w:type="spellStart"/>
      <w:r w:rsidR="28C08F6E">
        <w:rPr/>
        <w:t>lincpass</w:t>
      </w:r>
      <w:proofErr w:type="spellEnd"/>
      <w:r w:rsidR="28C08F6E">
        <w:rPr/>
        <w:t xml:space="preserve"> </w:t>
      </w:r>
    </w:p>
    <w:p w:rsidR="004A2FA3" w:rsidP="004A2FA3" w:rsidRDefault="004A2FA3" w14:paraId="1F348B6D" w14:textId="79621E92">
      <w:pPr>
        <w:ind w:left="720"/>
      </w:pPr>
      <w:r w:rsidR="28C08F6E">
        <w:rPr/>
        <w:t>Click Add</w:t>
      </w:r>
    </w:p>
    <w:p w:rsidR="004A2FA3" w:rsidP="004A2FA3" w:rsidRDefault="004A2FA3" w14:paraId="1B7A926B">
      <w:pPr>
        <w:ind w:left="720"/>
      </w:pPr>
      <w:r>
        <w:rPr>
          <w:noProof/>
        </w:rPr>
        <w:drawing>
          <wp:inline distT="0" distB="0" distL="0" distR="0" wp14:anchorId="59862CEC" wp14:editId="0B76312E">
            <wp:extent cx="2804160" cy="2438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FA3" w:rsidP="004A2FA3" w:rsidRDefault="004A2FA3" w14:paraId="108684DF">
      <w:pPr>
        <w:ind w:left="720"/>
      </w:pPr>
    </w:p>
    <w:p w:rsidR="004A2FA3" w:rsidRDefault="004A2FA3" w14:paraId="277A9B47">
      <w:r w:rsidR="28C08F6E">
        <w:rPr/>
        <w:t>Click Connect</w:t>
      </w:r>
    </w:p>
    <w:p w:rsidR="28C08F6E" w:rsidP="28C08F6E" w:rsidRDefault="28C08F6E" w14:paraId="44F9479C" w14:textId="416714D4">
      <w:pPr>
        <w:pStyle w:val="Normal"/>
        <w:ind w:left="720"/>
      </w:pPr>
      <w:r>
        <w:drawing>
          <wp:inline wp14:editId="7383771E" wp14:anchorId="450D7342">
            <wp:extent cx="3057525" cy="4133850"/>
            <wp:effectExtent l="0" t="0" r="0" b="0"/>
            <wp:docPr id="3678067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a7e3a08abb44dd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FA3" w:rsidRDefault="004A2FA3" w14:paraId="56E82E09" w14:textId="173883F0">
      <w:r w:rsidR="28C08F6E">
        <w:rPr/>
        <w:t>Select the “Authentication” certificate on the Lincpass card, save settings, then click connect</w:t>
      </w:r>
    </w:p>
    <w:p w:rsidR="28C08F6E" w:rsidP="28C08F6E" w:rsidRDefault="28C08F6E" w14:paraId="3ACD4E75" w14:textId="099BD030">
      <w:pPr>
        <w:pStyle w:val="Normal"/>
        <w:ind w:left="720"/>
      </w:pPr>
      <w:r>
        <w:drawing>
          <wp:inline wp14:editId="5B82D931" wp14:anchorId="292F25DA">
            <wp:extent cx="4133850" cy="3143250"/>
            <wp:effectExtent l="0" t="0" r="0" b="0"/>
            <wp:docPr id="86599455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55f948c79144c5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8C08F6E" w:rsidP="28C08F6E" w:rsidRDefault="28C08F6E" w14:paraId="2EB8929C" w14:textId="55823CE3">
      <w:pPr>
        <w:pStyle w:val="Normal"/>
      </w:pPr>
    </w:p>
    <w:p w:rsidR="28C08F6E" w:rsidP="28C08F6E" w:rsidRDefault="28C08F6E" w14:paraId="0B49FB7B" w14:textId="5C7EF45F">
      <w:pPr>
        <w:pStyle w:val="Normal"/>
      </w:pPr>
      <w:r w:rsidR="28C08F6E">
        <w:rPr/>
        <w:t>Enter Pin then select OK</w:t>
      </w:r>
    </w:p>
    <w:p w:rsidR="28C08F6E" w:rsidP="28C08F6E" w:rsidRDefault="28C08F6E" w14:paraId="5BF86DC2" w14:textId="2EB698BB">
      <w:pPr>
        <w:pStyle w:val="Normal"/>
        <w:ind w:left="720"/>
      </w:pPr>
      <w:r>
        <w:drawing>
          <wp:inline wp14:editId="65912B0C" wp14:anchorId="02F9CDA9">
            <wp:extent cx="3914775" cy="2266950"/>
            <wp:effectExtent l="0" t="0" r="0" b="0"/>
            <wp:docPr id="16391394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ef49cbbf27c413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8C08F6E" w:rsidP="28C08F6E" w:rsidRDefault="28C08F6E" w14:paraId="0E96464D" w14:textId="3F22CAD8">
      <w:pPr>
        <w:pStyle w:val="Normal"/>
        <w:bidi w:val="0"/>
        <w:spacing w:before="0" w:beforeAutospacing="off" w:after="200" w:afterAutospacing="off" w:line="276" w:lineRule="auto"/>
        <w:ind w:left="0" w:right="0"/>
        <w:jc w:val="left"/>
      </w:pPr>
      <w:r w:rsidR="28C08F6E">
        <w:rPr/>
        <w:t>Accept End User Agreement</w:t>
      </w:r>
    </w:p>
    <w:p w:rsidR="28C08F6E" w:rsidP="28C08F6E" w:rsidRDefault="28C08F6E" w14:paraId="73E5A1D6" w14:textId="45D922E3">
      <w:pPr>
        <w:pStyle w:val="Normal"/>
        <w:bidi w:val="0"/>
        <w:spacing w:before="0" w:beforeAutospacing="off" w:after="200" w:afterAutospacing="off" w:line="276" w:lineRule="auto"/>
        <w:ind w:left="720" w:right="0"/>
        <w:jc w:val="left"/>
      </w:pPr>
      <w:r>
        <w:drawing>
          <wp:inline wp14:editId="48A851FF" wp14:anchorId="36530BF4">
            <wp:extent cx="3790950" cy="4572000"/>
            <wp:effectExtent l="0" t="0" r="0" b="0"/>
            <wp:docPr id="107394399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e9a85fee073406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8C08F6E" w:rsidP="28C08F6E" w:rsidRDefault="28C08F6E" w14:paraId="34B8A34B" w14:textId="7B238BFA">
      <w:pPr>
        <w:pStyle w:val="Normal"/>
        <w:bidi w:val="0"/>
        <w:spacing w:before="0" w:beforeAutospacing="off" w:after="200" w:afterAutospacing="off" w:line="276" w:lineRule="auto"/>
        <w:ind w:left="0" w:right="0"/>
        <w:jc w:val="left"/>
      </w:pPr>
    </w:p>
    <w:p w:rsidR="004A2FA3" w:rsidRDefault="004A2FA3" w14:paraId="4F7C1C58" w14:textId="32A157E3">
      <w:r w:rsidR="28C08F6E">
        <w:rPr/>
        <w:t>Confirm you are connected and then select close.</w:t>
      </w:r>
    </w:p>
    <w:p w:rsidR="28C08F6E" w:rsidP="28C08F6E" w:rsidRDefault="28C08F6E" w14:paraId="6EE09D65" w14:textId="36DA0B34">
      <w:pPr>
        <w:pStyle w:val="Normal"/>
        <w:ind w:left="720"/>
      </w:pPr>
      <w:r>
        <w:drawing>
          <wp:inline wp14:editId="4FD7CD1F" wp14:anchorId="566518BA">
            <wp:extent cx="3057525" cy="4133850"/>
            <wp:effectExtent l="0" t="0" r="0" b="0"/>
            <wp:docPr id="12190261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53c9dbe7351469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8C08F6E" w:rsidP="28C08F6E" w:rsidRDefault="28C08F6E" w14:paraId="3DA7DEC2" w14:textId="680C1D0D">
      <w:pPr>
        <w:pStyle w:val="Normal"/>
      </w:pPr>
      <w:r w:rsidR="28C08F6E">
        <w:rPr/>
        <w:t xml:space="preserve">The VPN connection will remain open as indicated on your taskbar </w:t>
      </w:r>
    </w:p>
    <w:p w:rsidR="28C08F6E" w:rsidP="28C08F6E" w:rsidRDefault="28C08F6E" w14:paraId="1FCFDBE0" w14:textId="395BF1D2">
      <w:pPr>
        <w:pStyle w:val="Normal"/>
        <w:ind w:left="720"/>
      </w:pPr>
      <w:r>
        <w:drawing>
          <wp:inline wp14:editId="5656F050" wp14:anchorId="5381584C">
            <wp:extent cx="257175" cy="276225"/>
            <wp:effectExtent l="0" t="0" r="0" b="0"/>
            <wp:docPr id="10095689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1424ede3e724f9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2FA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C2FB2"/>
    <w:multiLevelType w:val="hybridMultilevel"/>
    <w:tmpl w:val="E7B8076E"/>
    <w:lvl w:ilvl="0" w:tplc="B218CA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422AF"/>
    <w:multiLevelType w:val="hybridMultilevel"/>
    <w:tmpl w:val="594AF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A3"/>
    <w:rsid w:val="00391F1D"/>
    <w:rsid w:val="004A2FA3"/>
    <w:rsid w:val="0073342D"/>
    <w:rsid w:val="28C0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98E29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2F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A2F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2F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F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microsoft.com/office/2007/relationships/stylesWithEffects" Target="stylesWithEffects.xml" Id="rId3" /><Relationship Type="http://schemas.openxmlformats.org/officeDocument/2006/relationships/image" Target="media/image2.pn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media/image4.png" Id="R985e41d2257d4460" /><Relationship Type="http://schemas.openxmlformats.org/officeDocument/2006/relationships/image" Target="/media/image5.png" Id="Rba7e3a08abb44dd8" /><Relationship Type="http://schemas.openxmlformats.org/officeDocument/2006/relationships/image" Target="/media/image6.png" Id="Rb55f948c79144c58" /><Relationship Type="http://schemas.openxmlformats.org/officeDocument/2006/relationships/image" Target="/media/image7.png" Id="R6ef49cbbf27c4136" /><Relationship Type="http://schemas.openxmlformats.org/officeDocument/2006/relationships/image" Target="/media/image8.png" Id="Rce9a85fee0734062" /><Relationship Type="http://schemas.openxmlformats.org/officeDocument/2006/relationships/image" Target="/media/image9.png" Id="R253c9dbe73514696" /><Relationship Type="http://schemas.openxmlformats.org/officeDocument/2006/relationships/image" Target="/media/imagea.png" Id="R61424ede3e724f9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259D5EC39C94B86B033420F2484DB" ma:contentTypeVersion="19" ma:contentTypeDescription="Create a new document." ma:contentTypeScope="" ma:versionID="bb24c43d37374fe045bdfa5ce758539c">
  <xsd:schema xmlns:xsd="http://www.w3.org/2001/XMLSchema" xmlns:xs="http://www.w3.org/2001/XMLSchema" xmlns:p="http://schemas.microsoft.com/office/2006/metadata/properties" xmlns:ns2="ecba577a-a9f4-4faf-a3b0-28ff135b2607" xmlns:ns3="e5ff25ac-4d78-4596-b2c5-fde31d5f2313" targetNamespace="http://schemas.microsoft.com/office/2006/metadata/properties" ma:root="true" ma:fieldsID="324d8b097c38c36a923269de235a4dab" ns2:_="" ns3:_="">
    <xsd:import namespace="ecba577a-a9f4-4faf-a3b0-28ff135b2607"/>
    <xsd:import namespace="e5ff25ac-4d78-4596-b2c5-fde31d5f231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a577a-a9f4-4faf-a3b0-28ff135b26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f25ac-4d78-4596-b2c5-fde31d5f2313" elementFormDefault="qualified">
    <xsd:import namespace="http://schemas.microsoft.com/office/2006/documentManagement/types"/>
    <xsd:import namespace="http://schemas.microsoft.com/office/infopath/2007/PartnerControls"/>
    <xsd:element name="Date" ma:index="10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e5ff25ac-4d78-4596-b2c5-fde31d5f2313" xsi:nil="true"/>
  </documentManagement>
</p:properties>
</file>

<file path=customXml/itemProps1.xml><?xml version="1.0" encoding="utf-8"?>
<ds:datastoreItem xmlns:ds="http://schemas.openxmlformats.org/officeDocument/2006/customXml" ds:itemID="{6BF83E53-B07C-4722-900B-833CA876D692}"/>
</file>

<file path=customXml/itemProps2.xml><?xml version="1.0" encoding="utf-8"?>
<ds:datastoreItem xmlns:ds="http://schemas.openxmlformats.org/officeDocument/2006/customXml" ds:itemID="{805DDF28-86AA-463B-87D6-48E5BB8A11DB}"/>
</file>

<file path=customXml/itemProps3.xml><?xml version="1.0" encoding="utf-8"?>
<ds:datastoreItem xmlns:ds="http://schemas.openxmlformats.org/officeDocument/2006/customXml" ds:itemID="{6CF46AD5-8311-4FC5-AFDA-A320011463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USDA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Bryan Hall</dc:creator>
  <lastModifiedBy>Hall, Bryan - OCIO-DISC, Kansas City, MO</lastModifiedBy>
  <revision>3</revision>
  <dcterms:created xsi:type="dcterms:W3CDTF">2013-07-12T18:47:00.0000000Z</dcterms:created>
  <dcterms:modified xsi:type="dcterms:W3CDTF">2019-11-06T19:41:22.4733289Z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0x010100EDD259D5EC39C94B86B033420F2484DB</vt:lpwstr>
  </property>
  <property fmtid="{D5CDD505-2E9C-101B-9397-08002B2CF9AE}" pid="3" name="Order">
    <vt:r8>31400</vt:r8>
  </property>
</Properties>
</file>